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Отчет о проделанной работе  по оказанию государственных услуг в КГУ «Отдел физической культуры и спорта акимата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>Уалихановского района района СКО» за 20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21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год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Отделом физической культуры и спорта Уалихановского района СКО оказывается 1 государственная услуга - присвоение спортивных разрядов: спортсмен 2 разряда, спортсмен 3 разряда, спортсмен 1 юношеского разряда, спортсмен 2 юношеского разряда, спортсмен 3 юношеского разряда и квалификационных категорий: тренер высшего уровня квалификации второй категории, тренер среднего уровня квалификации второй категории, методист высшего уровня квалификации второй категории, методист среднего уровня квалификации второй категории, инструктор-спортсмен высшего уровня квалификации второй категории, спортивный судья. Услуга не автоматизирована и оказывается только через Госкорпорацию.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 12 месяцев 20</w:t>
      </w:r>
      <w:r>
        <w:rPr>
          <w:rFonts w:hint="default" w:ascii="Times New Roman" w:hAnsi="Times New Roman" w:cs="Times New Roman"/>
          <w:color w:val="000000"/>
          <w:sz w:val="28"/>
          <w:szCs w:val="28"/>
          <w:lang w:val="ru-RU"/>
        </w:rPr>
        <w:t>21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 Отделом </w:t>
      </w:r>
      <w:r>
        <w:rPr>
          <w:rFonts w:ascii="Times New Roman" w:hAnsi="Times New Roman" w:cs="Times New Roman"/>
          <w:bCs/>
          <w:sz w:val="28"/>
          <w:szCs w:val="28"/>
        </w:rPr>
        <w:t xml:space="preserve">физической культуры и спорта акимата Уалихановского района СКО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было оказано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22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государственные усл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уги: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присвоение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второго юношесткого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разряда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18 спортсменам и 4 присвоение категории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тренер среднего уровня квалификации второй категории. </w:t>
      </w:r>
    </w:p>
    <w:p>
      <w:pPr>
        <w:pStyle w:val="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Основными мероприятиями плана по государственным услугам  являются: недопущение нарушения сроков оказания государственных услуг. </w:t>
      </w:r>
      <w:r>
        <w:rPr>
          <w:rFonts w:ascii="Times New Roman" w:hAnsi="Times New Roman" w:cs="Times New Roman"/>
          <w:color w:val="000000"/>
          <w:sz w:val="28"/>
          <w:szCs w:val="28"/>
        </w:rPr>
        <w:t>В октября 20</w:t>
      </w:r>
      <w:r>
        <w:rPr>
          <w:rFonts w:hint="default" w:ascii="Times New Roman" w:hAnsi="Times New Roman" w:cs="Times New Roman"/>
          <w:color w:val="000000"/>
          <w:sz w:val="28"/>
          <w:szCs w:val="28"/>
          <w:lang w:val="ru-RU"/>
        </w:rPr>
        <w:t>21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 главный специалист отдела 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провела семинар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в районном центре обслуживания населения по приему документов данной услуги.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целях доступности и информирования населения по вопросам оказания государственных услуг в фойе физкультурно-оздоровительного комплекса  размещен стенд с наглядной информацией, а именно Закон РК «О государственных услугах», стандарты оказания государственных услуг, образцы заявлений, журнал жалоб и предложений.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 12 месяцев 20</w:t>
      </w:r>
      <w:r>
        <w:rPr>
          <w:rFonts w:hint="default" w:ascii="Times New Roman" w:hAnsi="Times New Roman" w:cs="Times New Roman"/>
          <w:color w:val="000000"/>
          <w:sz w:val="28"/>
          <w:szCs w:val="28"/>
          <w:lang w:val="ru-RU"/>
        </w:rPr>
        <w:t>21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 жалоб по оказанию государственных услуг не поступало. 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уководител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ь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отдела  физической культуры и спорта Ж.Мусайбекова</w:t>
      </w:r>
    </w:p>
    <w:p>
      <w:pPr>
        <w:pStyle w:val="5"/>
        <w:ind w:firstLine="708"/>
        <w:jc w:val="right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</w:t>
      </w:r>
    </w:p>
    <w:p>
      <w:pPr>
        <w:pStyle w:val="5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>
      <w:pPr>
        <w:pStyle w:val="5"/>
        <w:ind w:firstLine="708"/>
        <w:jc w:val="both"/>
        <w:rPr>
          <w:rFonts w:ascii="Times New Roman" w:hAnsi="Times New Roman"/>
          <w:sz w:val="28"/>
          <w:szCs w:val="28"/>
        </w:rPr>
      </w:pPr>
    </w:p>
    <w:p>
      <w:pPr>
        <w:pStyle w:val="5"/>
        <w:ind w:firstLine="708"/>
        <w:jc w:val="both"/>
        <w:rPr>
          <w:rFonts w:ascii="Times New Roman" w:hAnsi="Times New Roman"/>
          <w:sz w:val="28"/>
          <w:szCs w:val="28"/>
        </w:rPr>
      </w:pPr>
    </w:p>
    <w:p>
      <w:pPr>
        <w:pStyle w:val="5"/>
        <w:ind w:firstLine="708"/>
        <w:jc w:val="both"/>
        <w:rPr>
          <w:rFonts w:ascii="Times New Roman" w:hAnsi="Times New Roman"/>
          <w:sz w:val="28"/>
          <w:szCs w:val="28"/>
        </w:rPr>
      </w:pPr>
    </w:p>
    <w:p>
      <w:pPr>
        <w:pStyle w:val="5"/>
        <w:ind w:firstLine="708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FF3046"/>
    <w:rsid w:val="00004A1F"/>
    <w:rsid w:val="00022336"/>
    <w:rsid w:val="00024313"/>
    <w:rsid w:val="0005174D"/>
    <w:rsid w:val="000D4BA5"/>
    <w:rsid w:val="00100600"/>
    <w:rsid w:val="0010251B"/>
    <w:rsid w:val="00161B01"/>
    <w:rsid w:val="00190FEB"/>
    <w:rsid w:val="001B5218"/>
    <w:rsid w:val="001D1173"/>
    <w:rsid w:val="001E6FE9"/>
    <w:rsid w:val="002249F0"/>
    <w:rsid w:val="002726A0"/>
    <w:rsid w:val="00273A21"/>
    <w:rsid w:val="002C4DB9"/>
    <w:rsid w:val="002E000F"/>
    <w:rsid w:val="003C0099"/>
    <w:rsid w:val="003C43E8"/>
    <w:rsid w:val="003E194D"/>
    <w:rsid w:val="0041505A"/>
    <w:rsid w:val="00471CE9"/>
    <w:rsid w:val="004A3C88"/>
    <w:rsid w:val="004C78D5"/>
    <w:rsid w:val="004E2AD7"/>
    <w:rsid w:val="00522770"/>
    <w:rsid w:val="005653AF"/>
    <w:rsid w:val="00570E04"/>
    <w:rsid w:val="00576709"/>
    <w:rsid w:val="005A2A77"/>
    <w:rsid w:val="005B18F5"/>
    <w:rsid w:val="00605002"/>
    <w:rsid w:val="00656D8A"/>
    <w:rsid w:val="00675318"/>
    <w:rsid w:val="00682809"/>
    <w:rsid w:val="006A0F0C"/>
    <w:rsid w:val="006A209C"/>
    <w:rsid w:val="00715473"/>
    <w:rsid w:val="00793B0A"/>
    <w:rsid w:val="007B660D"/>
    <w:rsid w:val="00835C49"/>
    <w:rsid w:val="0089532E"/>
    <w:rsid w:val="008E7EC3"/>
    <w:rsid w:val="008F342D"/>
    <w:rsid w:val="00981AD3"/>
    <w:rsid w:val="00994CF5"/>
    <w:rsid w:val="009F0DAA"/>
    <w:rsid w:val="00A02510"/>
    <w:rsid w:val="00A704EF"/>
    <w:rsid w:val="00A8374A"/>
    <w:rsid w:val="00AB6EB3"/>
    <w:rsid w:val="00AC3B5A"/>
    <w:rsid w:val="00AC741A"/>
    <w:rsid w:val="00AE66C6"/>
    <w:rsid w:val="00AE768B"/>
    <w:rsid w:val="00AF3CEC"/>
    <w:rsid w:val="00B94A29"/>
    <w:rsid w:val="00BE1797"/>
    <w:rsid w:val="00BF3DE8"/>
    <w:rsid w:val="00C06C5D"/>
    <w:rsid w:val="00C40322"/>
    <w:rsid w:val="00CA666F"/>
    <w:rsid w:val="00D339A9"/>
    <w:rsid w:val="00DA5EF2"/>
    <w:rsid w:val="00DC1823"/>
    <w:rsid w:val="00DE05A2"/>
    <w:rsid w:val="00DF0B84"/>
    <w:rsid w:val="00E228AE"/>
    <w:rsid w:val="00F361D2"/>
    <w:rsid w:val="00F86CDE"/>
    <w:rsid w:val="00FC26BC"/>
    <w:rsid w:val="00FE6DF6"/>
    <w:rsid w:val="00FF3046"/>
    <w:rsid w:val="00FF760E"/>
    <w:rsid w:val="0336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uiPriority w:val="99"/>
    <w:rPr>
      <w:color w:val="0000FF" w:themeColor="hyperlink"/>
      <w:u w:val="single"/>
    </w:rPr>
  </w:style>
  <w:style w:type="paragraph" w:styleId="5">
    <w:name w:val="No Spacing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ru-RU" w:eastAsia="ru-RU" w:bidi="ar-SA"/>
    </w:rPr>
  </w:style>
  <w:style w:type="paragraph" w:styleId="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1</Pages>
  <Words>282</Words>
  <Characters>1613</Characters>
  <Lines>13</Lines>
  <Paragraphs>3</Paragraphs>
  <TotalTime>11</TotalTime>
  <ScaleCrop>false</ScaleCrop>
  <LinksUpToDate>false</LinksUpToDate>
  <CharactersWithSpaces>1892</CharactersWithSpaces>
  <Application>WPS Office_11.2.0.11074_F1E327BC-269C-435d-A152-05C5408002CA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2019-04-30T02:54:00Z</dcterms:created>
  <dc:creator>user</dc:creator>
  <cp:lastModifiedBy>Иванов Лиза</cp:lastModifiedBy>
  <cp:lastPrinted>2016-12-08T08:22:00Z</cp:lastPrinted>
  <dcterms:modified xsi:type="dcterms:W3CDTF">2022-04-26T11:32:47Z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1049-11.2.0.11074</vt:lpwstr>
  </property>
  <property fmtid="{D5CDD505-2E9C-101B-9397-08002B2CF9AE}" pid="3" name="ICV">
    <vt:lpwstr>25E4ABA2C21B4AEBA2DF3492F1F1A1EE</vt:lpwstr>
  </property>
</Properties>
</file>